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7B" w:rsidRDefault="00EF4A37" w:rsidP="00636A0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B2B636" wp14:editId="30050F15">
            <wp:simplePos x="0" y="0"/>
            <wp:positionH relativeFrom="margin">
              <wp:align>center</wp:align>
            </wp:positionH>
            <wp:positionV relativeFrom="paragraph">
              <wp:posOffset>-294640</wp:posOffset>
            </wp:positionV>
            <wp:extent cx="1367591" cy="499462"/>
            <wp:effectExtent l="0" t="0" r="4445" b="0"/>
            <wp:wrapNone/>
            <wp:docPr id="2" name="Рисунок 2" descr="C:\Users\local_vmuskatinev\INetCache\Content.Word\Просвещение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vmuskatinev\INetCache\Content.Word\Просвещение ло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74"/>
                    <a:stretch/>
                  </pic:blipFill>
                  <pic:spPr bwMode="auto">
                    <a:xfrm>
                      <a:off x="0" y="0"/>
                      <a:ext cx="1367591" cy="499462"/>
                    </a:xfrm>
                    <a:prstGeom prst="rect">
                      <a:avLst/>
                    </a:prstGeom>
                    <a:gradFill>
                      <a:gsLst>
                        <a:gs pos="53000">
                          <a:srgbClr val="0066FF"/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0DA"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021FF48" wp14:editId="634B5FDF">
            <wp:simplePos x="0" y="0"/>
            <wp:positionH relativeFrom="page">
              <wp:align>left</wp:align>
            </wp:positionH>
            <wp:positionV relativeFrom="paragraph">
              <wp:posOffset>-450215</wp:posOffset>
            </wp:positionV>
            <wp:extent cx="3181350" cy="150498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95367" cy="151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7B" w:rsidRDefault="00182F7B" w:rsidP="00636A0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018AD" w:rsidRDefault="00EE55DB" w:rsidP="009F1CEF">
      <w:pPr>
        <w:spacing w:after="0" w:line="264" w:lineRule="auto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0AEA02" wp14:editId="22C00CC5">
                <wp:simplePos x="0" y="0"/>
                <wp:positionH relativeFrom="column">
                  <wp:posOffset>647065</wp:posOffset>
                </wp:positionH>
                <wp:positionV relativeFrom="paragraph">
                  <wp:posOffset>1144162</wp:posOffset>
                </wp:positionV>
                <wp:extent cx="2409825" cy="304800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4D3" w:rsidRPr="0060141B" w:rsidRDefault="002944D3" w:rsidP="002944D3">
                            <w:pPr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41B">
                              <w:rPr>
                                <w:color w:val="1F4E79" w:themeColor="accent1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Расписание на </w:t>
                            </w:r>
                            <w:r w:rsidR="00524667">
                              <w:rPr>
                                <w:color w:val="1F4E79" w:themeColor="accent1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май</w:t>
                            </w:r>
                            <w:r w:rsidRPr="0060141B">
                              <w:rPr>
                                <w:color w:val="1F4E79" w:themeColor="accent1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AEA02" id="Прямоугольник 19" o:spid="_x0000_s1026" style="position:absolute;left:0;text-align:left;margin-left:50.95pt;margin-top:90.1pt;width:189.75pt;height:2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" filled="f" stroked="f" strokeweight="1pt">
                <v:textbox>
                  <w:txbxContent>
                    <w:p w:rsidR="002944D3" w:rsidRPr="0060141B" w:rsidRDefault="002944D3" w:rsidP="002944D3">
                      <w:pPr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141B">
                        <w:rPr>
                          <w:color w:val="1F4E79" w:themeColor="accent1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Расписание на </w:t>
                      </w:r>
                      <w:r w:rsidR="00524667">
                        <w:rPr>
                          <w:color w:val="1F4E79" w:themeColor="accent1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май</w:t>
                      </w:r>
                      <w:r w:rsidRPr="0060141B">
                        <w:rPr>
                          <w:color w:val="1F4E79" w:themeColor="accent1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</w:txbxContent>
                </v:textbox>
              </v:rect>
            </w:pict>
          </mc:Fallback>
        </mc:AlternateContent>
      </w:r>
      <w:r w:rsidR="00EF4A37"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256E559" wp14:editId="6AA972A1">
            <wp:simplePos x="0" y="0"/>
            <wp:positionH relativeFrom="page">
              <wp:posOffset>5250045</wp:posOffset>
            </wp:positionH>
            <wp:positionV relativeFrom="paragraph">
              <wp:posOffset>24585</wp:posOffset>
            </wp:positionV>
            <wp:extent cx="3500076" cy="1655760"/>
            <wp:effectExtent l="762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12305" cy="166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F7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0C4D7CD" wp14:editId="1A9787C6">
            <wp:extent cx="5616007" cy="1572260"/>
            <wp:effectExtent l="0" t="0" r="381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623" cy="1573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2F7B">
        <w:rPr>
          <w:noProof/>
          <w:lang w:eastAsia="ru-RU"/>
        </w:rPr>
        <w:t xml:space="preserve">                                   </w:t>
      </w:r>
      <w:r w:rsidR="009F1CEF">
        <w:rPr>
          <w:noProof/>
          <w:lang w:eastAsia="ru-RU"/>
        </w:rPr>
        <w:t xml:space="preserve">                                                             </w:t>
      </w:r>
    </w:p>
    <w:p w:rsidR="002944D3" w:rsidRDefault="002944D3" w:rsidP="002944D3">
      <w:pPr>
        <w:spacing w:after="0" w:line="264" w:lineRule="auto"/>
        <w:jc w:val="center"/>
        <w:rPr>
          <w:noProof/>
          <w:lang w:eastAsia="ru-RU"/>
        </w:rPr>
      </w:pP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246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Начальная школа 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18.05.2023 15:00-16</w:t>
      </w:r>
      <w:r w:rsidRPr="00524667">
        <w:rPr>
          <w:rFonts w:ascii="Times New Roman" w:hAnsi="Times New Roman" w:cs="Times New Roman"/>
          <w:sz w:val="24"/>
          <w:szCs w:val="24"/>
        </w:rPr>
        <w:t>:30 (МСК)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524667">
        <w:rPr>
          <w:rFonts w:ascii="Times New Roman" w:hAnsi="Times New Roman" w:cs="Times New Roman"/>
          <w:b/>
          <w:sz w:val="24"/>
          <w:szCs w:val="24"/>
        </w:rPr>
        <w:t>"Это нам не задавали!" или как избежать конфликта из-за домашних заданий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52466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24667">
        <w:rPr>
          <w:rFonts w:ascii="Times New Roman" w:hAnsi="Times New Roman" w:cs="Times New Roman"/>
          <w:sz w:val="24"/>
          <w:szCs w:val="24"/>
        </w:rPr>
        <w:t>1. Почему домашние задания часто становятся причиной конфликта?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24667">
        <w:rPr>
          <w:rFonts w:ascii="Times New Roman" w:hAnsi="Times New Roman" w:cs="Times New Roman"/>
          <w:sz w:val="24"/>
          <w:szCs w:val="24"/>
        </w:rPr>
        <w:t>2. На что обратить внимание педагогу, чтобы повысить эффективность домашних заданий?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24667">
        <w:rPr>
          <w:rFonts w:ascii="Times New Roman" w:hAnsi="Times New Roman" w:cs="Times New Roman"/>
          <w:sz w:val="24"/>
          <w:szCs w:val="24"/>
        </w:rPr>
        <w:t>3. Познакомимся с новыми цифровыми тетрадями, рассмотрим варианты их использования для повторения и закрепления.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24667">
        <w:rPr>
          <w:rFonts w:ascii="Times New Roman" w:hAnsi="Times New Roman" w:cs="Times New Roman"/>
          <w:b/>
          <w:sz w:val="24"/>
          <w:szCs w:val="24"/>
        </w:rPr>
        <w:t>Самсонова Ольга Юрьевна</w:t>
      </w:r>
      <w:r w:rsidRPr="00524667">
        <w:rPr>
          <w:rFonts w:ascii="Times New Roman" w:hAnsi="Times New Roman" w:cs="Times New Roman"/>
          <w:sz w:val="24"/>
          <w:szCs w:val="24"/>
        </w:rPr>
        <w:t xml:space="preserve">, методист-эксперт ГК "Просвещение", 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24667">
        <w:rPr>
          <w:rFonts w:ascii="Times New Roman" w:hAnsi="Times New Roman" w:cs="Times New Roman"/>
          <w:b/>
          <w:sz w:val="24"/>
          <w:szCs w:val="24"/>
        </w:rPr>
        <w:t>Байбакова Ольга Юрьевна</w:t>
      </w:r>
      <w:r w:rsidRPr="00524667">
        <w:rPr>
          <w:rFonts w:ascii="Times New Roman" w:hAnsi="Times New Roman" w:cs="Times New Roman"/>
          <w:sz w:val="24"/>
          <w:szCs w:val="24"/>
        </w:rPr>
        <w:t>, заведующий кафедрой дошкольного, начального образования и коррекционной педагогики ОГБУ ДПО «Курский институт развития образования», к. пед. н.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24667">
        <w:rPr>
          <w:rFonts w:ascii="Times New Roman" w:hAnsi="Times New Roman" w:cs="Times New Roman"/>
          <w:b/>
          <w:sz w:val="24"/>
          <w:szCs w:val="24"/>
        </w:rPr>
        <w:t>Челышева Юлия Вячеславовна</w:t>
      </w:r>
      <w:r w:rsidRPr="00524667">
        <w:rPr>
          <w:rFonts w:ascii="Times New Roman" w:hAnsi="Times New Roman" w:cs="Times New Roman"/>
          <w:sz w:val="24"/>
          <w:szCs w:val="24"/>
        </w:rPr>
        <w:t>, к.п.н., доцент, педагог-психолог центра STEAMS-образования и профессионального развития «Моя планета» ГАОУ ВО МГПУ, специалист в области возрастной психологии, психологии девиантного поведения, сопровождения детей с РАС.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24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089E2B" wp14:editId="5EA8B521">
            <wp:extent cx="1775460" cy="324633"/>
            <wp:effectExtent l="0" t="0" r="0" b="0"/>
            <wp:docPr id="13" name="Рисунок 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05" cy="32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246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Математика 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17.05.2023 15:00-16</w:t>
      </w:r>
      <w:r w:rsidRPr="00524667">
        <w:rPr>
          <w:rFonts w:ascii="Times New Roman" w:hAnsi="Times New Roman" w:cs="Times New Roman"/>
          <w:sz w:val="24"/>
          <w:szCs w:val="24"/>
        </w:rPr>
        <w:t>:30 (МСК)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524667">
        <w:rPr>
          <w:rFonts w:ascii="Times New Roman" w:hAnsi="Times New Roman" w:cs="Times New Roman"/>
          <w:b/>
          <w:sz w:val="24"/>
          <w:szCs w:val="24"/>
        </w:rPr>
        <w:t>Итоговое повторение на уроках математики в основной школе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52466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24667">
        <w:rPr>
          <w:rFonts w:ascii="Times New Roman" w:hAnsi="Times New Roman" w:cs="Times New Roman"/>
          <w:sz w:val="24"/>
          <w:szCs w:val="24"/>
        </w:rPr>
        <w:t>1. Как эффективно использовать последние недели учебного года для повторения материала?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24667">
        <w:rPr>
          <w:rFonts w:ascii="Times New Roman" w:hAnsi="Times New Roman" w:cs="Times New Roman"/>
          <w:sz w:val="24"/>
          <w:szCs w:val="24"/>
        </w:rPr>
        <w:t>2.  Стоит ли давать задание на лето по математике школьникам, и какими должны быть эти задания?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24667">
        <w:rPr>
          <w:rFonts w:ascii="Times New Roman" w:hAnsi="Times New Roman" w:cs="Times New Roman"/>
          <w:sz w:val="24"/>
          <w:szCs w:val="24"/>
        </w:rPr>
        <w:t>3. Можно ли использовать внутренние оценочные процедуры для мотивации школьников к изучению математики?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24667">
        <w:rPr>
          <w:rFonts w:ascii="Times New Roman" w:hAnsi="Times New Roman" w:cs="Times New Roman"/>
          <w:b/>
          <w:sz w:val="24"/>
          <w:szCs w:val="24"/>
        </w:rPr>
        <w:t>Зубкова Екатерина Дмитриевна</w:t>
      </w:r>
      <w:r w:rsidRPr="00524667">
        <w:rPr>
          <w:rFonts w:ascii="Times New Roman" w:hAnsi="Times New Roman" w:cs="Times New Roman"/>
          <w:sz w:val="24"/>
          <w:szCs w:val="24"/>
        </w:rPr>
        <w:t>, ведущий методист ГК "Просвещение"</w:t>
      </w:r>
    </w:p>
    <w:p w:rsidR="00524667" w:rsidRDefault="00524667" w:rsidP="00524667">
      <w:pPr>
        <w:spacing w:after="0" w:line="264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26C40B">
            <wp:extent cx="1774190" cy="323215"/>
            <wp:effectExtent l="0" t="0" r="0" b="635"/>
            <wp:docPr id="17" name="Рисунок 1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524667" w:rsidRPr="005F0B77" w:rsidRDefault="00524667" w:rsidP="00524667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F0B77">
        <w:rPr>
          <w:rFonts w:ascii="Times New Roman" w:hAnsi="Times New Roman" w:cs="Times New Roman"/>
          <w:b/>
          <w:color w:val="0070C0"/>
          <w:sz w:val="24"/>
          <w:szCs w:val="24"/>
        </w:rPr>
        <w:t>Коррекционная педагогика</w:t>
      </w:r>
    </w:p>
    <w:p w:rsidR="00524667" w:rsidRPr="00524667" w:rsidRDefault="005F0B7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18.05.2023 15:00-16</w:t>
      </w:r>
      <w:r w:rsidR="00524667" w:rsidRPr="00524667">
        <w:rPr>
          <w:rFonts w:ascii="Times New Roman" w:hAnsi="Times New Roman" w:cs="Times New Roman"/>
          <w:sz w:val="24"/>
          <w:szCs w:val="24"/>
        </w:rPr>
        <w:t>:30 (МСК)</w:t>
      </w:r>
    </w:p>
    <w:p w:rsidR="00524667" w:rsidRPr="005F0B77" w:rsidRDefault="00524667" w:rsidP="00524667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5F0B77">
        <w:rPr>
          <w:rFonts w:ascii="Times New Roman" w:hAnsi="Times New Roman" w:cs="Times New Roman"/>
          <w:b/>
          <w:sz w:val="24"/>
          <w:szCs w:val="24"/>
        </w:rPr>
        <w:t>Современные специальные УМК и электронные образовательные ресурсы — компоненты полноценной образовательной среды для обучающихся с ограниченными возможностями здоровья.</w:t>
      </w:r>
    </w:p>
    <w:p w:rsidR="005F0B77" w:rsidRDefault="005F0B77" w:rsidP="00524667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F0B77" w:rsidRDefault="005F0B77" w:rsidP="00524667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24667" w:rsidRPr="005F0B77" w:rsidRDefault="00524667" w:rsidP="00524667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5F0B77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24667">
        <w:rPr>
          <w:rFonts w:ascii="Times New Roman" w:hAnsi="Times New Roman" w:cs="Times New Roman"/>
          <w:sz w:val="24"/>
          <w:szCs w:val="24"/>
        </w:rPr>
        <w:t>1. Реализация требований ФАООП в предметном и методическом содержании изданий, представленных в Федеральном перечне учебников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24667">
        <w:rPr>
          <w:rFonts w:ascii="Times New Roman" w:hAnsi="Times New Roman" w:cs="Times New Roman"/>
          <w:sz w:val="24"/>
          <w:szCs w:val="24"/>
        </w:rPr>
        <w:t xml:space="preserve">2. Возможности цифровых образовательных ресурсов для обучающихся с особыми образовательными потребностями 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24667">
        <w:rPr>
          <w:rFonts w:ascii="Times New Roman" w:hAnsi="Times New Roman" w:cs="Times New Roman"/>
          <w:sz w:val="24"/>
          <w:szCs w:val="24"/>
        </w:rPr>
        <w:t>3. Актуальный спектр специальных учебников, представленных в Федеральном перечне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F0B77">
        <w:rPr>
          <w:rFonts w:ascii="Times New Roman" w:hAnsi="Times New Roman" w:cs="Times New Roman"/>
          <w:b/>
          <w:sz w:val="24"/>
          <w:szCs w:val="24"/>
        </w:rPr>
        <w:t>Сацевич Сергей Вильевич</w:t>
      </w:r>
      <w:r w:rsidRPr="00524667">
        <w:rPr>
          <w:rFonts w:ascii="Times New Roman" w:hAnsi="Times New Roman" w:cs="Times New Roman"/>
          <w:sz w:val="24"/>
          <w:szCs w:val="24"/>
        </w:rPr>
        <w:t>, к. п. н., доцент, Руководитель Центра специального и инклюзивного образования АО "Издательство "Просвещение"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F0B77">
        <w:rPr>
          <w:rFonts w:ascii="Times New Roman" w:hAnsi="Times New Roman" w:cs="Times New Roman"/>
          <w:b/>
          <w:sz w:val="24"/>
          <w:szCs w:val="24"/>
        </w:rPr>
        <w:t>Зыкова Марина Александровна</w:t>
      </w:r>
      <w:r w:rsidRPr="00524667">
        <w:rPr>
          <w:rFonts w:ascii="Times New Roman" w:hAnsi="Times New Roman" w:cs="Times New Roman"/>
          <w:sz w:val="24"/>
          <w:szCs w:val="24"/>
        </w:rPr>
        <w:t>, к. п. н., Руководитель направления Центра специального и инклюзивного образования АО "Издательство "Просвещение"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F0B77">
        <w:rPr>
          <w:rFonts w:ascii="Times New Roman" w:hAnsi="Times New Roman" w:cs="Times New Roman"/>
          <w:b/>
          <w:sz w:val="24"/>
          <w:szCs w:val="24"/>
        </w:rPr>
        <w:t>Красильникова Ольга Александровна</w:t>
      </w:r>
      <w:r w:rsidRPr="00524667">
        <w:rPr>
          <w:rFonts w:ascii="Times New Roman" w:hAnsi="Times New Roman" w:cs="Times New Roman"/>
          <w:sz w:val="24"/>
          <w:szCs w:val="24"/>
        </w:rPr>
        <w:t>, д. п. н., профессор, заведующий кафедрой сурдопедагогики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F0B77">
        <w:rPr>
          <w:rFonts w:ascii="Times New Roman" w:hAnsi="Times New Roman" w:cs="Times New Roman"/>
          <w:b/>
          <w:sz w:val="24"/>
          <w:szCs w:val="24"/>
        </w:rPr>
        <w:t>Ильина Светлана Юрьевна,</w:t>
      </w:r>
      <w:r w:rsidRPr="00524667">
        <w:rPr>
          <w:rFonts w:ascii="Times New Roman" w:hAnsi="Times New Roman" w:cs="Times New Roman"/>
          <w:sz w:val="24"/>
          <w:szCs w:val="24"/>
        </w:rPr>
        <w:t xml:space="preserve"> д. п. н., профессор, заведующий кафедрой олигофренопедагогики РГПУ им. А. И. Герцена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F0B77">
        <w:rPr>
          <w:rFonts w:ascii="Times New Roman" w:hAnsi="Times New Roman" w:cs="Times New Roman"/>
          <w:b/>
          <w:sz w:val="24"/>
          <w:szCs w:val="24"/>
        </w:rPr>
        <w:t>Евтушенко Илья Владимирович</w:t>
      </w:r>
      <w:r w:rsidRPr="00524667">
        <w:rPr>
          <w:rFonts w:ascii="Times New Roman" w:hAnsi="Times New Roman" w:cs="Times New Roman"/>
          <w:sz w:val="24"/>
          <w:szCs w:val="24"/>
        </w:rPr>
        <w:t>, д. п. н., профессор Московского педагогического государственного университета, Московского государственного психолого-педагогического университета, Севастопольского государственного университета, член Президиума союза дефектологов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F0B77">
        <w:rPr>
          <w:rFonts w:ascii="Times New Roman" w:hAnsi="Times New Roman" w:cs="Times New Roman"/>
          <w:b/>
          <w:sz w:val="24"/>
          <w:szCs w:val="24"/>
        </w:rPr>
        <w:t>Комарова Софья Вадимовна</w:t>
      </w:r>
      <w:r w:rsidRPr="00524667">
        <w:rPr>
          <w:rFonts w:ascii="Times New Roman" w:hAnsi="Times New Roman" w:cs="Times New Roman"/>
          <w:sz w:val="24"/>
          <w:szCs w:val="24"/>
        </w:rPr>
        <w:t>, к. п. н., заместитель директора ГБУ ЦССВ «Наш дом» (г. Москва)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F0B77">
        <w:rPr>
          <w:rFonts w:ascii="Times New Roman" w:hAnsi="Times New Roman" w:cs="Times New Roman"/>
          <w:b/>
          <w:sz w:val="24"/>
          <w:szCs w:val="24"/>
        </w:rPr>
        <w:t>Алышева Татьяна Викторовна</w:t>
      </w:r>
      <w:r w:rsidRPr="00524667">
        <w:rPr>
          <w:rFonts w:ascii="Times New Roman" w:hAnsi="Times New Roman" w:cs="Times New Roman"/>
          <w:sz w:val="24"/>
          <w:szCs w:val="24"/>
        </w:rPr>
        <w:t>, к. п. н., доцент, заместитель главного редактора журнала «Воспитание и обучение детей с нарушениями развития» (ВАК)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F0B77">
        <w:rPr>
          <w:rFonts w:ascii="Times New Roman" w:hAnsi="Times New Roman" w:cs="Times New Roman"/>
          <w:b/>
          <w:sz w:val="24"/>
          <w:szCs w:val="24"/>
        </w:rPr>
        <w:t>Соловьева Ирина Леонидовна</w:t>
      </w:r>
      <w:r w:rsidRPr="00524667">
        <w:rPr>
          <w:rFonts w:ascii="Times New Roman" w:hAnsi="Times New Roman" w:cs="Times New Roman"/>
          <w:sz w:val="24"/>
          <w:szCs w:val="24"/>
        </w:rPr>
        <w:t>, к. п. н., доцент, доцент кафедры логопедии института специального образования и психологии ГАОУ ВО города Москвы «Московский городской педагогический университет»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F0B77">
        <w:rPr>
          <w:rFonts w:ascii="Times New Roman" w:hAnsi="Times New Roman" w:cs="Times New Roman"/>
          <w:b/>
          <w:sz w:val="24"/>
          <w:szCs w:val="24"/>
        </w:rPr>
        <w:t>Жеребятьева Екатерина Александровна</w:t>
      </w:r>
      <w:r w:rsidRPr="00524667">
        <w:rPr>
          <w:rFonts w:ascii="Times New Roman" w:hAnsi="Times New Roman" w:cs="Times New Roman"/>
          <w:sz w:val="24"/>
          <w:szCs w:val="24"/>
        </w:rPr>
        <w:t>, к. п. н., доцент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F0B77">
        <w:rPr>
          <w:rFonts w:ascii="Times New Roman" w:hAnsi="Times New Roman" w:cs="Times New Roman"/>
          <w:b/>
          <w:sz w:val="24"/>
          <w:szCs w:val="24"/>
        </w:rPr>
        <w:t>Китик Елена Евгеньевна</w:t>
      </w:r>
      <w:r w:rsidRPr="00524667">
        <w:rPr>
          <w:rFonts w:ascii="Times New Roman" w:hAnsi="Times New Roman" w:cs="Times New Roman"/>
          <w:sz w:val="24"/>
          <w:szCs w:val="24"/>
        </w:rPr>
        <w:t>, к. п. н., доцент, доцент кафедры логопедии ЛГПУ им. А. С. Пушкина</w:t>
      </w:r>
    </w:p>
    <w:p w:rsidR="00524667" w:rsidRPr="00524667" w:rsidRDefault="00524667" w:rsidP="00524667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24667" w:rsidRPr="00524667" w:rsidRDefault="005F0B77" w:rsidP="00524667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FFAECF5">
            <wp:extent cx="1774190" cy="323215"/>
            <wp:effectExtent l="0" t="0" r="0" b="635"/>
            <wp:docPr id="18" name="Рисунок 1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33D" w:rsidRPr="00524667" w:rsidRDefault="00CB533D" w:rsidP="001557D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B3063" w:rsidRDefault="000B3063" w:rsidP="001557D8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1557D8" w:rsidRPr="006574CB" w:rsidRDefault="001557D8" w:rsidP="005F0B77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D8">
        <w:rPr>
          <w:rFonts w:ascii="Times New Roman" w:hAnsi="Times New Roman" w:cs="Times New Roman"/>
          <w:b/>
          <w:sz w:val="24"/>
          <w:szCs w:val="24"/>
        </w:rPr>
        <w:t>Уважаемые коллеги, информацию о методических днях для своего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 Вы найдёте на странице </w:t>
      </w:r>
      <w:r w:rsidR="0066621E">
        <w:rPr>
          <w:rFonts w:ascii="Times New Roman" w:hAnsi="Times New Roman" w:cs="Times New Roman"/>
          <w:b/>
          <w:sz w:val="24"/>
          <w:szCs w:val="24"/>
        </w:rPr>
        <w:t xml:space="preserve">– </w:t>
      </w:r>
      <w:hyperlink r:id="rId13" w:history="1">
        <w:r w:rsidR="0066621E" w:rsidRPr="006574CB">
          <w:rPr>
            <w:rStyle w:val="a3"/>
            <w:b/>
          </w:rPr>
          <w:t>https://uchitel.club/districts/centr-sever-yug</w:t>
        </w:r>
      </w:hyperlink>
    </w:p>
    <w:p w:rsidR="001557D8" w:rsidRDefault="001557D8" w:rsidP="005F0B77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0A8" w:rsidRPr="000230F7" w:rsidRDefault="00E320A8" w:rsidP="001557D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0230F7">
        <w:rPr>
          <w:rFonts w:ascii="Times New Roman" w:hAnsi="Times New Roman" w:cs="Times New Roman"/>
          <w:b/>
          <w:sz w:val="24"/>
          <w:szCs w:val="24"/>
        </w:rPr>
        <w:t>елаем продуктивной работы!</w:t>
      </w:r>
    </w:p>
    <w:p w:rsidR="00E320A8" w:rsidRPr="00A4081C" w:rsidRDefault="007F09BA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95104" behindDoc="1" locked="0" layoutInCell="1" allowOverlap="1" wp14:anchorId="41C8401B" wp14:editId="3A501E3B">
            <wp:simplePos x="0" y="0"/>
            <wp:positionH relativeFrom="page">
              <wp:align>left</wp:align>
            </wp:positionH>
            <wp:positionV relativeFrom="paragraph">
              <wp:posOffset>4661643</wp:posOffset>
            </wp:positionV>
            <wp:extent cx="4149090" cy="1962785"/>
            <wp:effectExtent l="7302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A51"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 wp14:anchorId="2D0EB8C9" wp14:editId="28D3D3C8">
            <wp:simplePos x="0" y="0"/>
            <wp:positionH relativeFrom="page">
              <wp:posOffset>3397682</wp:posOffset>
            </wp:positionH>
            <wp:positionV relativeFrom="paragraph">
              <wp:posOffset>5760517</wp:posOffset>
            </wp:positionV>
            <wp:extent cx="4149090" cy="1962785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0A8" w:rsidRPr="00A4081C" w:rsidSect="00EA450E">
      <w:pgSz w:w="11906" w:h="16838"/>
      <w:pgMar w:top="709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04"/>
    <w:rsid w:val="00040FD4"/>
    <w:rsid w:val="000961BC"/>
    <w:rsid w:val="000B3063"/>
    <w:rsid w:val="000B4830"/>
    <w:rsid w:val="000C30AF"/>
    <w:rsid w:val="000F77C2"/>
    <w:rsid w:val="0010109D"/>
    <w:rsid w:val="0011734B"/>
    <w:rsid w:val="001235DF"/>
    <w:rsid w:val="00140C2F"/>
    <w:rsid w:val="001557D8"/>
    <w:rsid w:val="00163261"/>
    <w:rsid w:val="00173F86"/>
    <w:rsid w:val="00176A51"/>
    <w:rsid w:val="001825F5"/>
    <w:rsid w:val="00182F7B"/>
    <w:rsid w:val="00197540"/>
    <w:rsid w:val="001D0019"/>
    <w:rsid w:val="001D3A13"/>
    <w:rsid w:val="00221E05"/>
    <w:rsid w:val="00257B64"/>
    <w:rsid w:val="00277F04"/>
    <w:rsid w:val="00286459"/>
    <w:rsid w:val="002944D3"/>
    <w:rsid w:val="002C1E07"/>
    <w:rsid w:val="002C6E8C"/>
    <w:rsid w:val="002E61B6"/>
    <w:rsid w:val="003151A3"/>
    <w:rsid w:val="003554BF"/>
    <w:rsid w:val="003640DA"/>
    <w:rsid w:val="0036701E"/>
    <w:rsid w:val="0038215D"/>
    <w:rsid w:val="003B5116"/>
    <w:rsid w:val="003C1338"/>
    <w:rsid w:val="003F062C"/>
    <w:rsid w:val="00416483"/>
    <w:rsid w:val="004376D7"/>
    <w:rsid w:val="00440078"/>
    <w:rsid w:val="0046706B"/>
    <w:rsid w:val="00480FEA"/>
    <w:rsid w:val="00497F2F"/>
    <w:rsid w:val="004E29A6"/>
    <w:rsid w:val="00524667"/>
    <w:rsid w:val="005346AA"/>
    <w:rsid w:val="00564873"/>
    <w:rsid w:val="0058331C"/>
    <w:rsid w:val="005B4A1E"/>
    <w:rsid w:val="005D66A5"/>
    <w:rsid w:val="005F0B77"/>
    <w:rsid w:val="005F5E38"/>
    <w:rsid w:val="00636A0E"/>
    <w:rsid w:val="006574CB"/>
    <w:rsid w:val="0066621E"/>
    <w:rsid w:val="00672055"/>
    <w:rsid w:val="006811DA"/>
    <w:rsid w:val="006B19AE"/>
    <w:rsid w:val="006B3AF5"/>
    <w:rsid w:val="006C62D2"/>
    <w:rsid w:val="006D640D"/>
    <w:rsid w:val="006F75C6"/>
    <w:rsid w:val="007105CB"/>
    <w:rsid w:val="0071567D"/>
    <w:rsid w:val="00732B4D"/>
    <w:rsid w:val="007B307C"/>
    <w:rsid w:val="007E6FDB"/>
    <w:rsid w:val="007E7624"/>
    <w:rsid w:val="007F09BA"/>
    <w:rsid w:val="0080471C"/>
    <w:rsid w:val="008255DA"/>
    <w:rsid w:val="008B517B"/>
    <w:rsid w:val="008B613C"/>
    <w:rsid w:val="008B648D"/>
    <w:rsid w:val="008E6E29"/>
    <w:rsid w:val="008F376D"/>
    <w:rsid w:val="0090482C"/>
    <w:rsid w:val="00930234"/>
    <w:rsid w:val="009452DF"/>
    <w:rsid w:val="00950BC0"/>
    <w:rsid w:val="00986C89"/>
    <w:rsid w:val="009A6521"/>
    <w:rsid w:val="009C273B"/>
    <w:rsid w:val="009E5A0A"/>
    <w:rsid w:val="009F1CEF"/>
    <w:rsid w:val="009F71AC"/>
    <w:rsid w:val="00A018A0"/>
    <w:rsid w:val="00A1629C"/>
    <w:rsid w:val="00A23C4E"/>
    <w:rsid w:val="00A269B7"/>
    <w:rsid w:val="00A36DBE"/>
    <w:rsid w:val="00A4081C"/>
    <w:rsid w:val="00A67BF6"/>
    <w:rsid w:val="00A70475"/>
    <w:rsid w:val="00A7442B"/>
    <w:rsid w:val="00AA6EB7"/>
    <w:rsid w:val="00AD4C33"/>
    <w:rsid w:val="00AF4F8E"/>
    <w:rsid w:val="00B018AD"/>
    <w:rsid w:val="00B1475F"/>
    <w:rsid w:val="00B227A2"/>
    <w:rsid w:val="00B64BF1"/>
    <w:rsid w:val="00B81181"/>
    <w:rsid w:val="00B87A38"/>
    <w:rsid w:val="00BC4127"/>
    <w:rsid w:val="00C005A6"/>
    <w:rsid w:val="00C01813"/>
    <w:rsid w:val="00C1205A"/>
    <w:rsid w:val="00C24882"/>
    <w:rsid w:val="00C80CF0"/>
    <w:rsid w:val="00C81D51"/>
    <w:rsid w:val="00C95DBD"/>
    <w:rsid w:val="00CB2B62"/>
    <w:rsid w:val="00CB5101"/>
    <w:rsid w:val="00CB533D"/>
    <w:rsid w:val="00D10E2B"/>
    <w:rsid w:val="00D22FE8"/>
    <w:rsid w:val="00D36477"/>
    <w:rsid w:val="00D869A0"/>
    <w:rsid w:val="00DA4E66"/>
    <w:rsid w:val="00DB5451"/>
    <w:rsid w:val="00DD629C"/>
    <w:rsid w:val="00DE3C80"/>
    <w:rsid w:val="00DE61D0"/>
    <w:rsid w:val="00E116D6"/>
    <w:rsid w:val="00E320A8"/>
    <w:rsid w:val="00E95632"/>
    <w:rsid w:val="00EA450E"/>
    <w:rsid w:val="00EE2995"/>
    <w:rsid w:val="00EE55DB"/>
    <w:rsid w:val="00EF4A37"/>
    <w:rsid w:val="00F104D0"/>
    <w:rsid w:val="00F14C56"/>
    <w:rsid w:val="00F232B3"/>
    <w:rsid w:val="00F82F9C"/>
    <w:rsid w:val="00FE0641"/>
    <w:rsid w:val="00FE36DE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F9875-3B9C-4B0C-93DC-171CAB94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8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2B6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uchitel.club/districts/centr-sever-yu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tel.club/events/eto-nam-ne-zadavali-ili-kak-izbezat-konflikta-iz-za-domasnix-zadanii/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uchitel.club/events/sovremennye-specialnye-ucebno-metodiceskie-komplekty-i-elektronnye-obrazovatelnye-resursy-komponent-polnocennoi-obrazovatelnoi-sredy-dlya-obucayushhixsya-s-ogranicennymi-vozmoznostyami-zdorovya-1/" TargetMode="External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s://uchitel.club/events/itogovoe-povtorenie-na-urokax-matematiki-v-osnovnoi-sko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Мускатиньев Владимир Викторович</dc:creator>
  <cp:keywords/>
  <dc:description/>
  <cp:lastModifiedBy>Туревич Ольга Игоревна</cp:lastModifiedBy>
  <cp:revision>2</cp:revision>
  <cp:lastPrinted>2023-04-25T14:11:00Z</cp:lastPrinted>
  <dcterms:created xsi:type="dcterms:W3CDTF">2023-05-10T13:54:00Z</dcterms:created>
  <dcterms:modified xsi:type="dcterms:W3CDTF">2023-05-10T13:54:00Z</dcterms:modified>
</cp:coreProperties>
</file>